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B" w:rsidRPr="00E007B3" w:rsidRDefault="00E007B3" w:rsidP="00B92C9B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9pt;margin-top:-11.2pt;width:324.7pt;height:51pt;z-index:-251658752" wrapcoords="5088 -318 399 635 100 4765 499 4765 249 7624 249 9212 -1297 13976 -1297 20012 9678 20012 9678 21600 12970 22235 19006 22235 19505 22235 19555 22235 19854 20012 21400 15247 21450 14929 21650 10482 21650 5082 21051 4765 11473 4765 5388 -318 5088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33. Шаги в жизнь вечную"/>
            <w10:wrap type="tight"/>
          </v:shape>
        </w:pict>
      </w:r>
      <w:r w:rsidR="00B92C9B" w:rsidRPr="00A80C04">
        <w:rPr>
          <w:b/>
          <w:color w:val="FF0000"/>
          <w:sz w:val="24"/>
          <w:szCs w:val="24"/>
        </w:rPr>
        <w:t xml:space="preserve">ИТАК, Я ПОСЫЛАЮ ТЕБЯ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>Введе</w:t>
      </w:r>
      <w:r w:rsidR="00A80C04">
        <w:rPr>
          <w:sz w:val="24"/>
          <w:szCs w:val="24"/>
        </w:rPr>
        <w:t>ние: Мы надеемся, что эти уроки</w:t>
      </w:r>
      <w:r w:rsidRPr="00A80C04">
        <w:rPr>
          <w:sz w:val="24"/>
          <w:szCs w:val="24"/>
        </w:rPr>
        <w:t xml:space="preserve"> являются для тебя настоящими шагами к вечной жизни. Но мы все еще не у цели. Божий план состоит в том, чтобы узнавшие правду люди могли передавать ее другим.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>1. Какой план продолжения Своего дела имел Иисус после того, как завершил</w:t>
      </w:r>
      <w:proofErr w:type="gramStart"/>
      <w:r w:rsidRPr="00A80C04">
        <w:rPr>
          <w:b/>
          <w:color w:val="FF0000"/>
          <w:sz w:val="24"/>
          <w:szCs w:val="24"/>
        </w:rPr>
        <w:t xml:space="preserve"> С</w:t>
      </w:r>
      <w:proofErr w:type="gramEnd"/>
      <w:r w:rsidRPr="00A80C04">
        <w:rPr>
          <w:b/>
          <w:color w:val="FF0000"/>
          <w:sz w:val="24"/>
          <w:szCs w:val="24"/>
        </w:rPr>
        <w:t xml:space="preserve">вою работу на земле?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>Иоанна 17,18: "Как Ты послал Меня</w:t>
      </w:r>
      <w:r w:rsidR="00A80C04">
        <w:rPr>
          <w:sz w:val="24"/>
          <w:szCs w:val="24"/>
        </w:rPr>
        <w:t xml:space="preserve"> в мир, так и Я послал их в мир</w:t>
      </w:r>
      <w:r w:rsidRPr="00A80C04">
        <w:rPr>
          <w:sz w:val="24"/>
          <w:szCs w:val="24"/>
        </w:rPr>
        <w:t xml:space="preserve">"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2. Христос пришел, чтобы спасти грешника. Как Он это совершил?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>Иоа</w:t>
      </w:r>
      <w:r w:rsidR="00A80C04">
        <w:rPr>
          <w:sz w:val="24"/>
          <w:szCs w:val="24"/>
        </w:rPr>
        <w:t>нна 17,3-4: "Сия же есть жизнь в</w:t>
      </w:r>
      <w:r w:rsidRPr="00A80C04">
        <w:rPr>
          <w:sz w:val="24"/>
          <w:szCs w:val="24"/>
        </w:rPr>
        <w:t>ечная, да знают Тебя, единого истинного Бога, и посланного Тобою Иисуса Христа. Я прославил Тебя на земле, совершил дело, к</w:t>
      </w:r>
      <w:r w:rsidR="00A80C04">
        <w:rPr>
          <w:sz w:val="24"/>
          <w:szCs w:val="24"/>
        </w:rPr>
        <w:t>оторое Ты поручил Мне исполнить</w:t>
      </w:r>
      <w:r w:rsidRPr="00A80C04">
        <w:rPr>
          <w:sz w:val="24"/>
          <w:szCs w:val="24"/>
        </w:rPr>
        <w:t xml:space="preserve">" Иоанна 14,6.7.10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3. Первое, что сделал Иисус, - это открыл характер Своего Отца (Иоанна 17,6). Это также и наша задача. Какие черты характера ("плоды") мы должны развивать?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proofErr w:type="spellStart"/>
      <w:r w:rsidRPr="00A80C04">
        <w:rPr>
          <w:sz w:val="24"/>
          <w:szCs w:val="24"/>
        </w:rPr>
        <w:t>Галатам</w:t>
      </w:r>
      <w:proofErr w:type="spellEnd"/>
      <w:r w:rsidRPr="00A80C04">
        <w:rPr>
          <w:sz w:val="24"/>
          <w:szCs w:val="24"/>
        </w:rPr>
        <w:t xml:space="preserve"> 5,22-23: "Плод же духа: любовь, радость, мир, долгот</w:t>
      </w:r>
      <w:r w:rsidR="00A80C04">
        <w:rPr>
          <w:sz w:val="24"/>
          <w:szCs w:val="24"/>
        </w:rPr>
        <w:t>ерпение, благость, милосердие, вера, кротость, в</w:t>
      </w:r>
      <w:r w:rsidRPr="00A80C04">
        <w:rPr>
          <w:sz w:val="24"/>
          <w:szCs w:val="24"/>
        </w:rPr>
        <w:t>оз</w:t>
      </w:r>
      <w:r w:rsidR="00A80C04">
        <w:rPr>
          <w:sz w:val="24"/>
          <w:szCs w:val="24"/>
        </w:rPr>
        <w:t>держание. На таковых нет закона</w:t>
      </w:r>
      <w:r w:rsidRPr="00A80C04">
        <w:rPr>
          <w:sz w:val="24"/>
          <w:szCs w:val="24"/>
        </w:rPr>
        <w:t xml:space="preserve">"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•Примечание: "Силой Его благодати, открывающейся в преобразовании характера, мир должен быть убежден в том, что Бог послал Своего Сына к нам как Искупителя. Никакое другое влияние окружающей среды на душу человека не может быть таким сильным, как воздействие бескорыстной, самоотверженной жизни" (Э.Уайт, Служение исцеления, гл.40). "Последняя весть милосердия, несущаяся миру, - это откровение характера Божия и Его любви. Одновременно, дети Божии также должны открывать в себе Его величие, а именно, они должны показывать своим образом жизни и характером, как на них повлияла Божья милость" (Э.Уайт, Наглядные уроки Христа, стр.335).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4. Какого характера (плодов) мы должны достигать? Может ли это быть достигнуто в одно мгновение?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>2 Петра 1,5-11:Ефесянам4,15: "...но истинною любовью все возвращали в</w:t>
      </w:r>
      <w:proofErr w:type="gramStart"/>
      <w:r w:rsidRPr="00A80C04">
        <w:rPr>
          <w:sz w:val="24"/>
          <w:szCs w:val="24"/>
        </w:rPr>
        <w:t xml:space="preserve"> Т</w:t>
      </w:r>
      <w:proofErr w:type="gramEnd"/>
      <w:r w:rsidRPr="00A80C04">
        <w:rPr>
          <w:sz w:val="24"/>
          <w:szCs w:val="24"/>
        </w:rPr>
        <w:t xml:space="preserve">ого, Который есть глава Христос..."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5. Что сделает Господь с теми, кто не приносит таких плодов, и с теми, кто их приносит?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Иоанна 15.1-2: "Я </w:t>
      </w:r>
      <w:proofErr w:type="spellStart"/>
      <w:r w:rsidRPr="00A80C04">
        <w:rPr>
          <w:sz w:val="24"/>
          <w:szCs w:val="24"/>
        </w:rPr>
        <w:t>есмь</w:t>
      </w:r>
      <w:proofErr w:type="spellEnd"/>
      <w:r w:rsidRPr="00A80C04">
        <w:rPr>
          <w:sz w:val="24"/>
          <w:szCs w:val="24"/>
        </w:rPr>
        <w:t xml:space="preserve"> истинна</w:t>
      </w:r>
      <w:r w:rsidR="00A80C04">
        <w:rPr>
          <w:sz w:val="24"/>
          <w:szCs w:val="24"/>
        </w:rPr>
        <w:t xml:space="preserve">я виноградная лоза, а Отец Мой </w:t>
      </w:r>
      <w:r w:rsidRPr="00A80C04">
        <w:rPr>
          <w:sz w:val="24"/>
          <w:szCs w:val="24"/>
        </w:rPr>
        <w:t>Виноградарь. Всякую у Меня ветвь, не приносящую плода, Он отсекает; и всякую, приносящую плод, очищ</w:t>
      </w:r>
      <w:r w:rsidR="00A80C04">
        <w:rPr>
          <w:sz w:val="24"/>
          <w:szCs w:val="24"/>
        </w:rPr>
        <w:t>ает, чтобы более принесла плода</w:t>
      </w:r>
      <w:r w:rsidRPr="00A80C04">
        <w:rPr>
          <w:sz w:val="24"/>
          <w:szCs w:val="24"/>
        </w:rPr>
        <w:t xml:space="preserve">"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>•Примечание: Самое веское доказательство в пользу Евангелия - это любящий и достойный любви христианин, чтобы вести такую жизнь и оказывать такое влияние, требуются усилия, самопожертвование и умение держать себя в руках на каждом шагу. Многие не понимают этого и, поэтому, так легко разочаровываются в христианской жизни. Многие, искренно посвящающие свою жизнь на служение Богу, недоумевают и разочаровываются, когда видят перед собой преграды и бывают окружены испытаниями и затруднениями, как никогда раньше. Они молятся о том, чтобы стать подобными Христу по характеру и быть пригодными для дела Господнего, но оказываются в таких условиях, которые как бы пробуждают все заложенное в них зло. Они замечают в себе недостатки, о существовании которых даже не подозревали.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 Подобно древнему Израилю они спрашивают: "Если Бог ведет нас, то почему все это случается с нами?" Все это случается с ними, потому что Бог ведет их. Испытания и препятствия являются избранными средствами Божьими для нашего исправления; это определенные Им условия для достижения успеха. Он читает сердца людей и знает их характер лучше, чем они сами его знают. Он видит, что некоторые из них имеют энергию и восприимчивость, которые при правильном руководстве могут с успехом быть использованы в Его деле. По Своему провидению Он приводит этих людей в различное положение и разнообразные условия, чтобы они могли обнаружить в своем характере недостатки, которые были скрыты от них самих. Он дает им возможность исправить эти недостатки и стать пригодными для Его служения. Часто Он допускает, чтобы огненное испытание постигло их - чтобы они могли очиститься. "(Э.Уайт, Семья и здоровье, стр.227).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6. Какая связь должна поддерживаться, чтобы возможно было приносить плоды во славу Божию?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>Иоанна 15,4-8 (</w:t>
      </w:r>
      <w:proofErr w:type="spellStart"/>
      <w:r w:rsidRPr="00A80C04">
        <w:rPr>
          <w:sz w:val="24"/>
          <w:szCs w:val="24"/>
        </w:rPr>
        <w:t>Ефесянам</w:t>
      </w:r>
      <w:proofErr w:type="spellEnd"/>
      <w:r w:rsidRPr="00A80C04">
        <w:rPr>
          <w:sz w:val="24"/>
          <w:szCs w:val="24"/>
        </w:rPr>
        <w:t xml:space="preserve"> 3,17-19).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lastRenderedPageBreak/>
        <w:t xml:space="preserve">7. Как можно оставаться во Христе и постоянно приносить плоды?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>Луки 8,8.15: "...а</w:t>
      </w:r>
      <w:r w:rsidR="00A80C04">
        <w:rPr>
          <w:sz w:val="24"/>
          <w:szCs w:val="24"/>
        </w:rPr>
        <w:t xml:space="preserve"> иное упало на добрую землю и, в</w:t>
      </w:r>
      <w:r w:rsidRPr="00A80C04">
        <w:rPr>
          <w:sz w:val="24"/>
          <w:szCs w:val="24"/>
        </w:rPr>
        <w:t>зойдя, принес</w:t>
      </w:r>
      <w:r w:rsidR="00A80C04">
        <w:rPr>
          <w:sz w:val="24"/>
          <w:szCs w:val="24"/>
        </w:rPr>
        <w:t xml:space="preserve">ло плод </w:t>
      </w:r>
      <w:proofErr w:type="spellStart"/>
      <w:r w:rsidR="00A80C04">
        <w:rPr>
          <w:sz w:val="24"/>
          <w:szCs w:val="24"/>
        </w:rPr>
        <w:t>сторичный</w:t>
      </w:r>
      <w:proofErr w:type="spellEnd"/>
      <w:r w:rsidR="00A80C04">
        <w:rPr>
          <w:sz w:val="24"/>
          <w:szCs w:val="24"/>
        </w:rPr>
        <w:t xml:space="preserve">. Сказав </w:t>
      </w:r>
      <w:proofErr w:type="gramStart"/>
      <w:r w:rsidR="00A80C04">
        <w:rPr>
          <w:sz w:val="24"/>
          <w:szCs w:val="24"/>
        </w:rPr>
        <w:t>сие</w:t>
      </w:r>
      <w:proofErr w:type="gramEnd"/>
      <w:r w:rsidR="00A80C04">
        <w:rPr>
          <w:sz w:val="24"/>
          <w:szCs w:val="24"/>
        </w:rPr>
        <w:t>, в</w:t>
      </w:r>
      <w:r w:rsidRPr="00A80C04">
        <w:rPr>
          <w:sz w:val="24"/>
          <w:szCs w:val="24"/>
        </w:rPr>
        <w:t>озгласил: кто имеет уши слышать, да слышит!.. А упавшее на добрую землю, это те, которые, услышав слово, хранят его в добром и чистом сердце и приносят п</w:t>
      </w:r>
      <w:r w:rsidR="00A80C04">
        <w:rPr>
          <w:sz w:val="24"/>
          <w:szCs w:val="24"/>
        </w:rPr>
        <w:t>лод в терпении. Сказав это, Он в</w:t>
      </w:r>
      <w:r w:rsidRPr="00A80C04">
        <w:rPr>
          <w:sz w:val="24"/>
          <w:szCs w:val="24"/>
        </w:rPr>
        <w:t xml:space="preserve">озгласил: кто имеет уши слышать, да слышит!" (Иоанна 17,17-18; </w:t>
      </w:r>
      <w:proofErr w:type="spellStart"/>
      <w:r w:rsidRPr="00A80C04">
        <w:rPr>
          <w:sz w:val="24"/>
          <w:szCs w:val="24"/>
        </w:rPr>
        <w:t>Колоссянам</w:t>
      </w:r>
      <w:proofErr w:type="spellEnd"/>
      <w:r w:rsidRPr="00A80C04">
        <w:rPr>
          <w:sz w:val="24"/>
          <w:szCs w:val="24"/>
        </w:rPr>
        <w:t xml:space="preserve"> 1,9-10)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•Примечание: Мы должны ежедневно изучать Библию и Дух пророчества. Внимать Слову Божию и проявлять его в жизнь влечет за собой все остальное: молитву, чистоту мыслей (Исайи 55,7), восхваление и благодарение среди испытаний (Иакова 1,2-4).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>8. Иисус показал хороший пример не только</w:t>
      </w:r>
      <w:proofErr w:type="gramStart"/>
      <w:r w:rsidRPr="00A80C04">
        <w:rPr>
          <w:b/>
          <w:color w:val="FF0000"/>
          <w:sz w:val="24"/>
          <w:szCs w:val="24"/>
        </w:rPr>
        <w:t xml:space="preserve"> С</w:t>
      </w:r>
      <w:proofErr w:type="gramEnd"/>
      <w:r w:rsidRPr="00A80C04">
        <w:rPr>
          <w:b/>
          <w:color w:val="FF0000"/>
          <w:sz w:val="24"/>
          <w:szCs w:val="24"/>
        </w:rPr>
        <w:t xml:space="preserve">воей жизнью. Он постоянно искал возможность говорить с другими о плане спасения. Каким было Его последнее поручение Своим ученикам?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>Матфея 28.18-20 (ср.</w:t>
      </w:r>
      <w:r w:rsidR="00A80C04">
        <w:rPr>
          <w:sz w:val="24"/>
          <w:szCs w:val="24"/>
        </w:rPr>
        <w:t xml:space="preserve"> </w:t>
      </w:r>
      <w:r w:rsidRPr="00A80C04">
        <w:rPr>
          <w:sz w:val="24"/>
          <w:szCs w:val="24"/>
        </w:rPr>
        <w:t xml:space="preserve">Марка 16,15-16; Исайи 43,10)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9. Что хочет Иисус для нас сделать, если мы исповедуем нашу веру? </w:t>
      </w:r>
    </w:p>
    <w:p w:rsidR="00B92C9B" w:rsidRPr="00A80C04" w:rsidRDefault="00A80C04" w:rsidP="00E007B3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Матфея 10,32-33: "Итак в</w:t>
      </w:r>
      <w:r w:rsidR="00B92C9B" w:rsidRPr="00A80C04">
        <w:rPr>
          <w:sz w:val="24"/>
          <w:szCs w:val="24"/>
        </w:rPr>
        <w:t xml:space="preserve">сякого, кто исповедает Меня пред людьми, того исповедаю и Я пред </w:t>
      </w:r>
      <w:proofErr w:type="spellStart"/>
      <w:r w:rsidR="00B92C9B" w:rsidRPr="00A80C04">
        <w:rPr>
          <w:sz w:val="24"/>
          <w:szCs w:val="24"/>
        </w:rPr>
        <w:t>Отцем</w:t>
      </w:r>
      <w:proofErr w:type="spellEnd"/>
      <w:r w:rsidR="00B92C9B" w:rsidRPr="00A80C04">
        <w:rPr>
          <w:sz w:val="24"/>
          <w:szCs w:val="24"/>
        </w:rPr>
        <w:t xml:space="preserve"> Моим Небесным" (ср. </w:t>
      </w:r>
      <w:proofErr w:type="spellStart"/>
      <w:r w:rsidR="00B92C9B" w:rsidRPr="00A80C04">
        <w:rPr>
          <w:sz w:val="24"/>
          <w:szCs w:val="24"/>
        </w:rPr>
        <w:t>Иезек</w:t>
      </w:r>
      <w:proofErr w:type="spellEnd"/>
      <w:r w:rsidR="00B92C9B" w:rsidRPr="00A80C04">
        <w:rPr>
          <w:sz w:val="24"/>
          <w:szCs w:val="24"/>
        </w:rPr>
        <w:t xml:space="preserve">. 33,8-9)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10. </w:t>
      </w:r>
      <w:proofErr w:type="gramStart"/>
      <w:r w:rsidRPr="00A80C04">
        <w:rPr>
          <w:b/>
          <w:color w:val="FF0000"/>
          <w:sz w:val="24"/>
          <w:szCs w:val="24"/>
        </w:rPr>
        <w:t>Возможно</w:t>
      </w:r>
      <w:proofErr w:type="gramEnd"/>
      <w:r w:rsidRPr="00A80C04">
        <w:rPr>
          <w:b/>
          <w:color w:val="FF0000"/>
          <w:sz w:val="24"/>
          <w:szCs w:val="24"/>
        </w:rPr>
        <w:t xml:space="preserve"> ли оставить миссионерскую работу и отойти на нейтральную позицию?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Матфея 12,30: "Кто не со Мною, тот против Меня; и кто не </w:t>
      </w:r>
      <w:r w:rsidR="00A80C04">
        <w:rPr>
          <w:sz w:val="24"/>
          <w:szCs w:val="24"/>
        </w:rPr>
        <w:t>собирает со Мною, тот расточает</w:t>
      </w:r>
      <w:r w:rsidRPr="00A80C04">
        <w:rPr>
          <w:sz w:val="24"/>
          <w:szCs w:val="24"/>
        </w:rPr>
        <w:t>" (см</w:t>
      </w:r>
      <w:proofErr w:type="gramStart"/>
      <w:r w:rsidRPr="00A80C04">
        <w:rPr>
          <w:sz w:val="24"/>
          <w:szCs w:val="24"/>
        </w:rPr>
        <w:t>.т</w:t>
      </w:r>
      <w:proofErr w:type="gramEnd"/>
      <w:r w:rsidRPr="00A80C04">
        <w:rPr>
          <w:sz w:val="24"/>
          <w:szCs w:val="24"/>
        </w:rPr>
        <w:t xml:space="preserve">акже Матфея 6,24)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11. Кого Христос обещал послать, чтобы </w:t>
      </w:r>
      <w:proofErr w:type="gramStart"/>
      <w:r w:rsidRPr="00A80C04">
        <w:rPr>
          <w:b/>
          <w:color w:val="FF0000"/>
          <w:sz w:val="24"/>
          <w:szCs w:val="24"/>
        </w:rPr>
        <w:t>придать нам сил свидетельствовать</w:t>
      </w:r>
      <w:proofErr w:type="gramEnd"/>
      <w:r w:rsidRPr="00A80C04">
        <w:rPr>
          <w:b/>
          <w:color w:val="FF0000"/>
          <w:sz w:val="24"/>
          <w:szCs w:val="24"/>
        </w:rPr>
        <w:t xml:space="preserve"> о Нем?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Деяния Апостолов 1,8:"... но вы примете силу, когда сойдет на вас Дух </w:t>
      </w:r>
      <w:proofErr w:type="spellStart"/>
      <w:r w:rsidRPr="00A80C04">
        <w:rPr>
          <w:sz w:val="24"/>
          <w:szCs w:val="24"/>
        </w:rPr>
        <w:t>Святый</w:t>
      </w:r>
      <w:proofErr w:type="spellEnd"/>
      <w:r w:rsidRPr="00A80C04">
        <w:rPr>
          <w:sz w:val="24"/>
          <w:szCs w:val="24"/>
        </w:rPr>
        <w:t>; и будете Мне свидетелями в Иерусалиме и во всей Иудее</w:t>
      </w:r>
      <w:r w:rsidR="00A80C04">
        <w:rPr>
          <w:sz w:val="24"/>
          <w:szCs w:val="24"/>
        </w:rPr>
        <w:t xml:space="preserve"> и Самарии и даже до края земли</w:t>
      </w:r>
      <w:r w:rsidRPr="00A80C04">
        <w:rPr>
          <w:sz w:val="24"/>
          <w:szCs w:val="24"/>
        </w:rPr>
        <w:t>" (см</w:t>
      </w:r>
      <w:proofErr w:type="gramStart"/>
      <w:r w:rsidRPr="00A80C04">
        <w:rPr>
          <w:sz w:val="24"/>
          <w:szCs w:val="24"/>
        </w:rPr>
        <w:t>.т</w:t>
      </w:r>
      <w:proofErr w:type="gramEnd"/>
      <w:r w:rsidRPr="00A80C04">
        <w:rPr>
          <w:sz w:val="24"/>
          <w:szCs w:val="24"/>
        </w:rPr>
        <w:t xml:space="preserve">акже Иоанна 14,16-17; 15,26-27)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12. Какое состояние учеников Христа после Его вознесения сделало возможным получить от Господа Святой Дух и что совершилось под Его влиянием?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Деяния Апостолов 2,1: "При наступлении дня Пятидесятницы </w:t>
      </w:r>
      <w:r w:rsidR="00A80C04">
        <w:rPr>
          <w:sz w:val="24"/>
          <w:szCs w:val="24"/>
        </w:rPr>
        <w:t>все они были единодушно вместе</w:t>
      </w:r>
      <w:r w:rsidRPr="00A80C04">
        <w:rPr>
          <w:sz w:val="24"/>
          <w:szCs w:val="24"/>
        </w:rPr>
        <w:t>"</w:t>
      </w:r>
      <w:r w:rsidR="00A80C04">
        <w:rPr>
          <w:sz w:val="24"/>
          <w:szCs w:val="24"/>
        </w:rPr>
        <w:t xml:space="preserve"> </w:t>
      </w:r>
      <w:r w:rsidRPr="00A80C04">
        <w:rPr>
          <w:sz w:val="24"/>
          <w:szCs w:val="24"/>
        </w:rPr>
        <w:t>(см.</w:t>
      </w:r>
      <w:r w:rsidR="00A80C04">
        <w:rPr>
          <w:sz w:val="24"/>
          <w:szCs w:val="24"/>
        </w:rPr>
        <w:t xml:space="preserve"> </w:t>
      </w:r>
      <w:r w:rsidRPr="00A80C04">
        <w:rPr>
          <w:sz w:val="24"/>
          <w:szCs w:val="24"/>
        </w:rPr>
        <w:t xml:space="preserve"> Деяния 4,32-35; </w:t>
      </w:r>
      <w:proofErr w:type="spellStart"/>
      <w:r w:rsidRPr="00A80C04">
        <w:rPr>
          <w:sz w:val="24"/>
          <w:szCs w:val="24"/>
        </w:rPr>
        <w:t>Ефесянам</w:t>
      </w:r>
      <w:proofErr w:type="spellEnd"/>
      <w:r w:rsidRPr="00A80C04">
        <w:rPr>
          <w:sz w:val="24"/>
          <w:szCs w:val="24"/>
        </w:rPr>
        <w:t xml:space="preserve"> 4,3) Деяния Апостолов 2.37-41 (Деяния 4,4; 5,14; 6,7)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>13. Святой Дух влияет на каждого, чтобы убедить и привести ег</w:t>
      </w:r>
      <w:bookmarkStart w:id="0" w:name="_GoBack"/>
      <w:bookmarkEnd w:id="0"/>
      <w:r w:rsidRPr="00A80C04">
        <w:rPr>
          <w:b/>
          <w:color w:val="FF0000"/>
          <w:sz w:val="24"/>
          <w:szCs w:val="24"/>
        </w:rPr>
        <w:t xml:space="preserve">о к обращению. После обращения Он дает нам различные духовные дары для </w:t>
      </w:r>
      <w:proofErr w:type="spellStart"/>
      <w:r w:rsidRPr="00A80C04">
        <w:rPr>
          <w:b/>
          <w:color w:val="FF0000"/>
          <w:sz w:val="24"/>
          <w:szCs w:val="24"/>
        </w:rPr>
        <w:t>благовествования</w:t>
      </w:r>
      <w:proofErr w:type="spellEnd"/>
      <w:r w:rsidRPr="00A80C04">
        <w:rPr>
          <w:b/>
          <w:color w:val="FF0000"/>
          <w:sz w:val="24"/>
          <w:szCs w:val="24"/>
        </w:rPr>
        <w:t xml:space="preserve">. Что это, например, за дары?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1 Коринфянам 12,4-11.18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•Примечание: "Разные языки" - способности к языкам, а "истолкование" - перевод.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>14. Какие дары перечисляет ап.</w:t>
      </w:r>
      <w:r w:rsidR="00A80C04">
        <w:rPr>
          <w:b/>
          <w:color w:val="FF0000"/>
          <w:sz w:val="24"/>
          <w:szCs w:val="24"/>
        </w:rPr>
        <w:t xml:space="preserve"> </w:t>
      </w:r>
      <w:r w:rsidRPr="00A80C04">
        <w:rPr>
          <w:b/>
          <w:color w:val="FF0000"/>
          <w:sz w:val="24"/>
          <w:szCs w:val="24"/>
        </w:rPr>
        <w:t xml:space="preserve">Павел в своем Послании к Римлянам, и как они должны использоваться?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Римлянам 12,4-8 </w:t>
      </w:r>
    </w:p>
    <w:p w:rsidR="00B92C9B" w:rsidRP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>•Примечание: Мы называем большинство этих даров "природными талантами", но также и эти дары доверены нам Богом, чтобы их употребить во славу Его.</w:t>
      </w:r>
      <w:r w:rsidR="00A80C04">
        <w:rPr>
          <w:sz w:val="24"/>
          <w:szCs w:val="24"/>
        </w:rPr>
        <w:t xml:space="preserve"> </w:t>
      </w:r>
      <w:r w:rsidRPr="00A80C04">
        <w:rPr>
          <w:sz w:val="24"/>
          <w:szCs w:val="24"/>
        </w:rPr>
        <w:t>Если контроль над этими талантами получает Святой Дух, то они будут эффективно использоваться в приобретении душ для Христа (ср</w:t>
      </w:r>
      <w:proofErr w:type="gramStart"/>
      <w:r w:rsidRPr="00A80C04">
        <w:rPr>
          <w:sz w:val="24"/>
          <w:szCs w:val="24"/>
        </w:rPr>
        <w:t>.Е</w:t>
      </w:r>
      <w:proofErr w:type="gramEnd"/>
      <w:r w:rsidRPr="00A80C04">
        <w:rPr>
          <w:sz w:val="24"/>
          <w:szCs w:val="24"/>
        </w:rPr>
        <w:t xml:space="preserve">фес.4,11 -13.1 Коринфянам 12,10).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15. Иисус был нам слугой (Матфея 20,28). Что это для нас значит? </w:t>
      </w:r>
    </w:p>
    <w:p w:rsidR="00B92C9B" w:rsidRPr="00A80C04" w:rsidRDefault="00A80C04" w:rsidP="00E007B3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Матфея 20,26:"...но между в</w:t>
      </w:r>
      <w:r w:rsidR="00B92C9B" w:rsidRPr="00A80C04">
        <w:rPr>
          <w:sz w:val="24"/>
          <w:szCs w:val="24"/>
        </w:rPr>
        <w:t>ами да не будет так: а</w:t>
      </w:r>
      <w:r>
        <w:rPr>
          <w:sz w:val="24"/>
          <w:szCs w:val="24"/>
        </w:rPr>
        <w:t xml:space="preserve"> кто хочет между вами быть большим, да будет в</w:t>
      </w:r>
      <w:r w:rsidR="00B92C9B" w:rsidRPr="00A80C04">
        <w:rPr>
          <w:sz w:val="24"/>
          <w:szCs w:val="24"/>
        </w:rPr>
        <w:t>ам слугою</w:t>
      </w:r>
      <w:proofErr w:type="gramStart"/>
      <w:r w:rsidR="00B92C9B" w:rsidRPr="00A80C04">
        <w:rPr>
          <w:sz w:val="24"/>
          <w:szCs w:val="24"/>
        </w:rPr>
        <w:t>;"</w:t>
      </w:r>
      <w:proofErr w:type="gramEnd"/>
      <w:r w:rsidR="00B92C9B" w:rsidRPr="00A80C04">
        <w:rPr>
          <w:sz w:val="24"/>
          <w:szCs w:val="24"/>
        </w:rPr>
        <w:t xml:space="preserve"> (Иоанна 12,26; 1 Коринфянам</w:t>
      </w:r>
      <w:r>
        <w:rPr>
          <w:sz w:val="24"/>
          <w:szCs w:val="24"/>
        </w:rPr>
        <w:t xml:space="preserve"> </w:t>
      </w:r>
      <w:r w:rsidR="00B92C9B" w:rsidRPr="00A80C04">
        <w:rPr>
          <w:sz w:val="24"/>
          <w:szCs w:val="24"/>
        </w:rPr>
        <w:t xml:space="preserve">4,1;2Коринф. 6,4) </w:t>
      </w:r>
    </w:p>
    <w:p w:rsidR="00B92C9B" w:rsidRPr="00A80C04" w:rsidRDefault="00B92C9B" w:rsidP="00E007B3">
      <w:pPr>
        <w:spacing w:after="0"/>
        <w:rPr>
          <w:b/>
          <w:color w:val="FF0000"/>
          <w:sz w:val="24"/>
          <w:szCs w:val="24"/>
        </w:rPr>
      </w:pPr>
      <w:r w:rsidRPr="00A80C04">
        <w:rPr>
          <w:b/>
          <w:color w:val="FF0000"/>
          <w:sz w:val="24"/>
          <w:szCs w:val="24"/>
        </w:rPr>
        <w:t xml:space="preserve">16. Какие есть у тебя способности, которые Святой Дух мог бы использовать для приобретения душ? </w:t>
      </w:r>
    </w:p>
    <w:p w:rsidR="00A80C04" w:rsidRDefault="00B92C9B" w:rsidP="00E007B3">
      <w:pPr>
        <w:spacing w:after="0"/>
        <w:rPr>
          <w:sz w:val="24"/>
          <w:szCs w:val="24"/>
        </w:rPr>
      </w:pPr>
      <w:r w:rsidRPr="00A80C04">
        <w:rPr>
          <w:sz w:val="24"/>
          <w:szCs w:val="24"/>
        </w:rPr>
        <w:t xml:space="preserve">•Примеры: </w:t>
      </w:r>
      <w:proofErr w:type="gramStart"/>
      <w:r w:rsidRPr="00A80C04">
        <w:rPr>
          <w:sz w:val="24"/>
          <w:szCs w:val="24"/>
        </w:rPr>
        <w:t xml:space="preserve">Возможность использовать домашний телефон в работе для Христа, ходить в посещения, давать уроки по изучению Библии, ободрять потерявших мужество, оказывать гостеприимство и свидетельствовать перед гостями об Иисусе, распространять духовную литературу, трактаты, делиться христианскими опытами, писать письма для свидетельства Христова, молиться за других, употреблять во славу Божию свои музыкальные способности, воспитывать детей в христианском духе, приглашать других на богослужения, </w:t>
      </w:r>
      <w:r w:rsidR="00A80C04">
        <w:rPr>
          <w:sz w:val="24"/>
          <w:szCs w:val="24"/>
        </w:rPr>
        <w:t>поддерживать дело</w:t>
      </w:r>
      <w:proofErr w:type="gramEnd"/>
      <w:r w:rsidR="00A80C04">
        <w:rPr>
          <w:sz w:val="24"/>
          <w:szCs w:val="24"/>
        </w:rPr>
        <w:t xml:space="preserve"> </w:t>
      </w:r>
      <w:proofErr w:type="gramStart"/>
      <w:r w:rsidR="00A80C04">
        <w:rPr>
          <w:sz w:val="24"/>
          <w:szCs w:val="24"/>
        </w:rPr>
        <w:t>Божие</w:t>
      </w:r>
      <w:proofErr w:type="gramEnd"/>
      <w:r w:rsidR="00A80C04">
        <w:rPr>
          <w:sz w:val="24"/>
          <w:szCs w:val="24"/>
        </w:rPr>
        <w:t xml:space="preserve"> своими средствами</w:t>
      </w:r>
      <w:r w:rsidRPr="00A80C04">
        <w:rPr>
          <w:sz w:val="24"/>
          <w:szCs w:val="24"/>
        </w:rPr>
        <w:t xml:space="preserve"> и т.д. (ср.</w:t>
      </w:r>
      <w:r w:rsidR="00A80C04">
        <w:rPr>
          <w:sz w:val="24"/>
          <w:szCs w:val="24"/>
        </w:rPr>
        <w:t xml:space="preserve"> </w:t>
      </w:r>
      <w:r w:rsidRPr="00A80C04">
        <w:rPr>
          <w:sz w:val="24"/>
          <w:szCs w:val="24"/>
        </w:rPr>
        <w:t>Матфея 25,14-30).</w:t>
      </w:r>
    </w:p>
    <w:p w:rsidR="00C57EC6" w:rsidRPr="00A80C04" w:rsidRDefault="00B92C9B" w:rsidP="00E007B3">
      <w:pPr>
        <w:spacing w:after="0"/>
        <w:rPr>
          <w:color w:val="E36C0A" w:themeColor="accent6" w:themeShade="BF"/>
          <w:sz w:val="24"/>
          <w:szCs w:val="24"/>
        </w:rPr>
      </w:pPr>
      <w:r w:rsidRPr="00A80C04">
        <w:rPr>
          <w:color w:val="7030A0"/>
          <w:sz w:val="24"/>
          <w:szCs w:val="24"/>
        </w:rPr>
        <w:t xml:space="preserve"> Личное решение:</w:t>
      </w:r>
      <w:r w:rsidRPr="00A80C04">
        <w:rPr>
          <w:sz w:val="24"/>
          <w:szCs w:val="24"/>
        </w:rPr>
        <w:t xml:space="preserve"> </w:t>
      </w:r>
      <w:r w:rsidRPr="00A80C04">
        <w:rPr>
          <w:color w:val="E36C0A" w:themeColor="accent6" w:themeShade="BF"/>
          <w:sz w:val="24"/>
          <w:szCs w:val="24"/>
        </w:rPr>
        <w:t xml:space="preserve">Мы спасены, чтобы служить другим, и только служением мы сможем сохранить живую возрастающую связь </w:t>
      </w:r>
      <w:proofErr w:type="gramStart"/>
      <w:r w:rsidRPr="00A80C04">
        <w:rPr>
          <w:color w:val="E36C0A" w:themeColor="accent6" w:themeShade="BF"/>
          <w:sz w:val="24"/>
          <w:szCs w:val="24"/>
        </w:rPr>
        <w:t>со</w:t>
      </w:r>
      <w:proofErr w:type="gramEnd"/>
      <w:r w:rsidRPr="00A80C04">
        <w:rPr>
          <w:color w:val="E36C0A" w:themeColor="accent6" w:themeShade="BF"/>
          <w:sz w:val="24"/>
          <w:szCs w:val="24"/>
        </w:rPr>
        <w:t xml:space="preserve"> Христом. Хочешь ли ты сегодня решиться поставить свою жизнь на службу Иисусу Христу?</w:t>
      </w:r>
    </w:p>
    <w:sectPr w:rsidR="00C57EC6" w:rsidRPr="00A80C04" w:rsidSect="00A80C0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9B"/>
    <w:rsid w:val="00A80C04"/>
    <w:rsid w:val="00B92C9B"/>
    <w:rsid w:val="00C57EC6"/>
    <w:rsid w:val="00C962CC"/>
    <w:rsid w:val="00E0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1130</Words>
  <Characters>6443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5</cp:revision>
  <dcterms:created xsi:type="dcterms:W3CDTF">2012-04-18T12:45:00Z</dcterms:created>
  <dcterms:modified xsi:type="dcterms:W3CDTF">2013-02-27T11:25:00Z</dcterms:modified>
</cp:coreProperties>
</file>